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164" w:rsidRDefault="00793164"/>
    <w:p w:rsidR="00904336" w:rsidRPr="00F31C96" w:rsidRDefault="00793164" w:rsidP="00904336">
      <w:pPr>
        <w:pStyle w:val="ListParagraph"/>
        <w:numPr>
          <w:ilvl w:val="0"/>
          <w:numId w:val="1"/>
        </w:numPr>
        <w:rPr>
          <w:b/>
          <w:sz w:val="32"/>
          <w:szCs w:val="32"/>
        </w:rPr>
      </w:pPr>
      <w:r w:rsidRPr="00F31C96">
        <w:rPr>
          <w:b/>
          <w:sz w:val="32"/>
          <w:szCs w:val="32"/>
        </w:rPr>
        <w:t>The Earth’s surface changes regularly over time as a result of natural processes and human activity.</w:t>
      </w:r>
    </w:p>
    <w:p w:rsidR="00793164" w:rsidRPr="00904336" w:rsidRDefault="00793164" w:rsidP="00793164">
      <w:pPr>
        <w:pStyle w:val="ListParagraph"/>
        <w:numPr>
          <w:ilvl w:val="1"/>
          <w:numId w:val="1"/>
        </w:numPr>
        <w:rPr>
          <w:b/>
          <w:sz w:val="24"/>
          <w:szCs w:val="24"/>
          <w:u w:val="single"/>
        </w:rPr>
      </w:pPr>
      <w:r w:rsidRPr="00904336">
        <w:rPr>
          <w:b/>
          <w:sz w:val="24"/>
          <w:szCs w:val="24"/>
          <w:u w:val="single"/>
        </w:rPr>
        <w:t>Desert dunes created by erosion not wind</w:t>
      </w:r>
    </w:p>
    <w:p w:rsidR="00793164" w:rsidRDefault="00793164" w:rsidP="00793164">
      <w:pPr>
        <w:pStyle w:val="ListParagraph"/>
        <w:ind w:left="1440"/>
      </w:pPr>
      <w:hyperlink r:id="rId6" w:history="1">
        <w:r w:rsidRPr="003A4426">
          <w:rPr>
            <w:rStyle w:val="Hyperlink"/>
          </w:rPr>
          <w:t>http://www.abc.net.au/science/articles/2012/03/12/3449625.htm</w:t>
        </w:r>
      </w:hyperlink>
    </w:p>
    <w:p w:rsidR="00C31A82" w:rsidRDefault="00793164" w:rsidP="00C31A82">
      <w:pPr>
        <w:pStyle w:val="NormalWeb"/>
        <w:ind w:left="720"/>
      </w:pPr>
      <w:r>
        <w:t xml:space="preserve">The above article by Gary (2012) describes how new research has shown that linear sand dunes (long thin dunes that stretch across the landscape), may be erosional in nature rather than wind shaped as previously thought. Scientist </w:t>
      </w:r>
      <w:proofErr w:type="gramStart"/>
      <w:r>
        <w:t>say</w:t>
      </w:r>
      <w:proofErr w:type="gramEnd"/>
      <w:r>
        <w:t xml:space="preserve"> that this might explain why some linear dunes have different internal structures, and no distinct decline in age of sedi</w:t>
      </w:r>
      <w:r w:rsidR="00C31A82">
        <w:t>ment. This would also explain why these dunes do not migrate very far (0.02 - 0.04m/annum), when compared to other types of dunes. Professor Wasson states that ‘</w:t>
      </w:r>
    </w:p>
    <w:p w:rsidR="00C31A82" w:rsidRPr="00DD7C10" w:rsidRDefault="00C31A82" w:rsidP="00C31A82">
      <w:pPr>
        <w:pStyle w:val="NormalWeb"/>
        <w:ind w:left="1440"/>
        <w:rPr>
          <w:sz w:val="28"/>
          <w:szCs w:val="28"/>
        </w:rPr>
      </w:pPr>
      <w:r w:rsidRPr="00C31A82">
        <w:rPr>
          <w:sz w:val="22"/>
          <w:szCs w:val="22"/>
        </w:rPr>
        <w:t>Most dunes are formed by wind blowing sand around and accumula</w:t>
      </w:r>
      <w:r w:rsidRPr="00C31A82">
        <w:rPr>
          <w:sz w:val="22"/>
          <w:szCs w:val="22"/>
        </w:rPr>
        <w:t>tion of that sand, b</w:t>
      </w:r>
      <w:r w:rsidRPr="00C31A82">
        <w:rPr>
          <w:sz w:val="22"/>
          <w:szCs w:val="22"/>
        </w:rPr>
        <w:t>ut there's been a long standing argument about whether or not some of these dunes can be formed by the erosion of adjacent bodies of sediment such as river or lake deposits, which then just pile up locally and don't migrate very far downwind at all."</w:t>
      </w:r>
    </w:p>
    <w:p w:rsidR="005B2DF5" w:rsidRDefault="005B2DF5" w:rsidP="005B2DF5">
      <w:pPr>
        <w:pStyle w:val="NormalWeb"/>
        <w:ind w:left="720"/>
      </w:pPr>
      <w:r>
        <w:t>Wasson has studied similar linear dunes in the Simpson-</w:t>
      </w:r>
      <w:proofErr w:type="spellStart"/>
      <w:r>
        <w:t>Strezelecki</w:t>
      </w:r>
      <w:proofErr w:type="spellEnd"/>
      <w:r>
        <w:t xml:space="preserve"> and G</w:t>
      </w:r>
      <w:r>
        <w:t xml:space="preserve">reat Sandy Deserts of Australia and declared that </w:t>
      </w:r>
      <w:r>
        <w:t xml:space="preserve">"Some people think these long linear dunes migrate tens or even hundreds of </w:t>
      </w:r>
      <w:r w:rsidR="00904336">
        <w:t>kilometers</w:t>
      </w:r>
      <w:r>
        <w:t>, but all the evidence suggests they don't migrate very far at all,".</w:t>
      </w:r>
    </w:p>
    <w:p w:rsidR="00904336" w:rsidRDefault="00904336" w:rsidP="005B2DF5">
      <w:pPr>
        <w:pStyle w:val="NormalWeb"/>
        <w:ind w:left="720"/>
      </w:pPr>
      <w:r>
        <w:rPr>
          <w:noProof/>
        </w:rPr>
        <w:drawing>
          <wp:inline distT="0" distB="0" distL="0" distR="0">
            <wp:extent cx="2703443" cy="2902226"/>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d dune.jpg"/>
                    <pic:cNvPicPr/>
                  </pic:nvPicPr>
                  <pic:blipFill>
                    <a:blip r:embed="rId7">
                      <a:extLst>
                        <a:ext uri="{28A0092B-C50C-407E-A947-70E740481C1C}">
                          <a14:useLocalDpi xmlns:a14="http://schemas.microsoft.com/office/drawing/2010/main" val="0"/>
                        </a:ext>
                      </a:extLst>
                    </a:blip>
                    <a:stretch>
                      <a:fillRect/>
                    </a:stretch>
                  </pic:blipFill>
                  <pic:spPr>
                    <a:xfrm>
                      <a:off x="0" y="0"/>
                      <a:ext cx="2705852" cy="2904813"/>
                    </a:xfrm>
                    <a:prstGeom prst="rect">
                      <a:avLst/>
                    </a:prstGeom>
                  </pic:spPr>
                </pic:pic>
              </a:graphicData>
            </a:graphic>
          </wp:inline>
        </w:drawing>
      </w:r>
      <w:r w:rsidR="00F31C96">
        <w:tab/>
      </w:r>
      <w:r w:rsidR="00F31C96">
        <w:rPr>
          <w:noProof/>
        </w:rPr>
        <w:drawing>
          <wp:inline distT="0" distB="0" distL="0" distR="0">
            <wp:extent cx="3045350" cy="2250218"/>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nes 1.jpg"/>
                    <pic:cNvPicPr/>
                  </pic:nvPicPr>
                  <pic:blipFill>
                    <a:blip r:embed="rId8">
                      <a:extLst>
                        <a:ext uri="{28A0092B-C50C-407E-A947-70E740481C1C}">
                          <a14:useLocalDpi xmlns:a14="http://schemas.microsoft.com/office/drawing/2010/main" val="0"/>
                        </a:ext>
                      </a:extLst>
                    </a:blip>
                    <a:stretch>
                      <a:fillRect/>
                    </a:stretch>
                  </pic:blipFill>
                  <pic:spPr>
                    <a:xfrm>
                      <a:off x="0" y="0"/>
                      <a:ext cx="3048393" cy="2252466"/>
                    </a:xfrm>
                    <a:prstGeom prst="rect">
                      <a:avLst/>
                    </a:prstGeom>
                  </pic:spPr>
                </pic:pic>
              </a:graphicData>
            </a:graphic>
          </wp:inline>
        </w:drawing>
      </w:r>
    </w:p>
    <w:p w:rsidR="00904336" w:rsidRPr="005B2DF5" w:rsidRDefault="00904336" w:rsidP="005B2DF5">
      <w:pPr>
        <w:pStyle w:val="NormalWeb"/>
        <w:ind w:left="720"/>
      </w:pPr>
    </w:p>
    <w:p w:rsidR="00904336" w:rsidRDefault="00C31A82" w:rsidP="005B2DF5">
      <w:pPr>
        <w:pStyle w:val="NormalWeb"/>
        <w:rPr>
          <w:color w:val="FF0000"/>
          <w:sz w:val="22"/>
          <w:szCs w:val="22"/>
        </w:rPr>
      </w:pPr>
      <w:r w:rsidRPr="00C31A82">
        <w:rPr>
          <w:color w:val="FF0000"/>
          <w:sz w:val="22"/>
          <w:szCs w:val="22"/>
        </w:rPr>
        <w:t xml:space="preserve">This is relevant to point number one, as this </w:t>
      </w:r>
      <w:r>
        <w:rPr>
          <w:color w:val="FF0000"/>
          <w:sz w:val="22"/>
          <w:szCs w:val="22"/>
        </w:rPr>
        <w:t xml:space="preserve">research can </w:t>
      </w:r>
      <w:r w:rsidR="005B2DF5">
        <w:rPr>
          <w:color w:val="FF0000"/>
          <w:sz w:val="22"/>
          <w:szCs w:val="22"/>
        </w:rPr>
        <w:t>provide greater insight into how Earth’s deserts (including Australia’s) were formed by natural processes.</w:t>
      </w:r>
    </w:p>
    <w:p w:rsidR="00904336" w:rsidRDefault="00904336">
      <w:pPr>
        <w:rPr>
          <w:rFonts w:ascii="Times New Roman" w:eastAsia="Times New Roman" w:hAnsi="Times New Roman" w:cs="Times New Roman"/>
          <w:color w:val="FF0000"/>
        </w:rPr>
      </w:pPr>
      <w:r>
        <w:rPr>
          <w:color w:val="FF0000"/>
        </w:rPr>
        <w:br w:type="page"/>
      </w:r>
    </w:p>
    <w:p w:rsidR="00793164" w:rsidRDefault="00793164" w:rsidP="005B2DF5">
      <w:pPr>
        <w:pStyle w:val="NormalWeb"/>
        <w:rPr>
          <w:color w:val="FF0000"/>
          <w:sz w:val="22"/>
          <w:szCs w:val="22"/>
        </w:rPr>
      </w:pPr>
    </w:p>
    <w:p w:rsidR="00DD7C10" w:rsidRPr="00DD7C10" w:rsidRDefault="00DD7C10" w:rsidP="00DD7C10">
      <w:pPr>
        <w:pStyle w:val="NormalWeb"/>
        <w:numPr>
          <w:ilvl w:val="1"/>
          <w:numId w:val="1"/>
        </w:numPr>
        <w:rPr>
          <w:sz w:val="22"/>
          <w:szCs w:val="22"/>
        </w:rPr>
      </w:pPr>
      <w:r w:rsidRPr="00904336">
        <w:rPr>
          <w:b/>
          <w:u w:val="single"/>
        </w:rPr>
        <w:t>Mining company to pay for environmental damage.</w:t>
      </w:r>
      <w:r w:rsidR="00602E9D" w:rsidRPr="00904336">
        <w:rPr>
          <w:b/>
          <w:u w:val="single"/>
        </w:rPr>
        <w:t xml:space="preserve"> 21</w:t>
      </w:r>
      <w:r w:rsidR="00602E9D" w:rsidRPr="00904336">
        <w:rPr>
          <w:b/>
          <w:u w:val="single"/>
          <w:vertAlign w:val="superscript"/>
        </w:rPr>
        <w:t>st</w:t>
      </w:r>
      <w:r w:rsidR="00602E9D" w:rsidRPr="00904336">
        <w:rPr>
          <w:b/>
          <w:u w:val="single"/>
        </w:rPr>
        <w:t xml:space="preserve"> October, 2011</w:t>
      </w:r>
      <w:r w:rsidR="00602E9D">
        <w:rPr>
          <w:sz w:val="22"/>
          <w:szCs w:val="22"/>
        </w:rPr>
        <w:t xml:space="preserve"> </w:t>
      </w:r>
      <w:hyperlink r:id="rId9" w:history="1">
        <w:r w:rsidRPr="00DD7C10">
          <w:rPr>
            <w:rStyle w:val="Hyperlink"/>
            <w:sz w:val="22"/>
            <w:szCs w:val="22"/>
          </w:rPr>
          <w:t>http://www.environment.gov.au/mediarelease/mining-company-pay-environmental-damage</w:t>
        </w:r>
      </w:hyperlink>
    </w:p>
    <w:p w:rsidR="00DD7C10" w:rsidRDefault="00DD7C10" w:rsidP="00DD7C10">
      <w:pPr>
        <w:pStyle w:val="NormalWeb"/>
        <w:ind w:left="1080"/>
        <w:rPr>
          <w:sz w:val="22"/>
          <w:szCs w:val="22"/>
        </w:rPr>
      </w:pPr>
      <w:r>
        <w:rPr>
          <w:sz w:val="22"/>
          <w:szCs w:val="22"/>
        </w:rPr>
        <w:t xml:space="preserve">The NSW Department of Sustainability, Environment, Water, Population and Communities (DSEWPC) (2011) </w:t>
      </w:r>
      <w:proofErr w:type="gramStart"/>
      <w:r>
        <w:rPr>
          <w:sz w:val="22"/>
          <w:szCs w:val="22"/>
        </w:rPr>
        <w:t>has</w:t>
      </w:r>
      <w:proofErr w:type="gramEnd"/>
      <w:r>
        <w:rPr>
          <w:sz w:val="22"/>
          <w:szCs w:val="22"/>
        </w:rPr>
        <w:t xml:space="preserve"> ordered a mining company to pay $1.45 million, for damage to a threatened ecological community. An investigation found that mining activiti</w:t>
      </w:r>
      <w:r w:rsidR="00602E9D">
        <w:rPr>
          <w:sz w:val="22"/>
          <w:szCs w:val="22"/>
        </w:rPr>
        <w:t>es in this area near Lithgow had</w:t>
      </w:r>
      <w:r>
        <w:rPr>
          <w:sz w:val="22"/>
          <w:szCs w:val="22"/>
        </w:rPr>
        <w:t xml:space="preserve"> caused significan</w:t>
      </w:r>
      <w:r w:rsidR="00602E9D">
        <w:rPr>
          <w:sz w:val="22"/>
          <w:szCs w:val="22"/>
        </w:rPr>
        <w:t>t</w:t>
      </w:r>
      <w:r>
        <w:rPr>
          <w:sz w:val="22"/>
          <w:szCs w:val="22"/>
        </w:rPr>
        <w:t xml:space="preserve"> impact on the endangered </w:t>
      </w:r>
      <w:r w:rsidR="00602E9D">
        <w:rPr>
          <w:sz w:val="22"/>
          <w:szCs w:val="22"/>
        </w:rPr>
        <w:t>‘</w:t>
      </w:r>
      <w:r>
        <w:rPr>
          <w:sz w:val="22"/>
          <w:szCs w:val="22"/>
        </w:rPr>
        <w:t>Temperate highland peat swamps on sandstone</w:t>
      </w:r>
      <w:r w:rsidR="00602E9D">
        <w:rPr>
          <w:sz w:val="22"/>
          <w:szCs w:val="22"/>
        </w:rPr>
        <w:t>’</w:t>
      </w:r>
      <w:r>
        <w:rPr>
          <w:sz w:val="22"/>
          <w:szCs w:val="22"/>
        </w:rPr>
        <w:t xml:space="preserve"> </w:t>
      </w:r>
      <w:r w:rsidR="00602E9D">
        <w:rPr>
          <w:sz w:val="22"/>
          <w:szCs w:val="22"/>
        </w:rPr>
        <w:t>and that the</w:t>
      </w:r>
      <w:r>
        <w:rPr>
          <w:sz w:val="22"/>
          <w:szCs w:val="22"/>
        </w:rPr>
        <w:t xml:space="preserve"> ecosystem </w:t>
      </w:r>
      <w:r w:rsidR="00602E9D">
        <w:rPr>
          <w:sz w:val="22"/>
          <w:szCs w:val="22"/>
        </w:rPr>
        <w:t xml:space="preserve">had </w:t>
      </w:r>
      <w:r>
        <w:rPr>
          <w:sz w:val="22"/>
          <w:szCs w:val="22"/>
        </w:rPr>
        <w:t>stop</w:t>
      </w:r>
      <w:r w:rsidR="005B56C5">
        <w:rPr>
          <w:sz w:val="22"/>
          <w:szCs w:val="22"/>
        </w:rPr>
        <w:t>p</w:t>
      </w:r>
      <w:r w:rsidR="00602E9D">
        <w:rPr>
          <w:sz w:val="22"/>
          <w:szCs w:val="22"/>
        </w:rPr>
        <w:t>ed</w:t>
      </w:r>
      <w:r>
        <w:rPr>
          <w:sz w:val="22"/>
          <w:szCs w:val="22"/>
        </w:rPr>
        <w:t xml:space="preserve"> functioning. It is reported that a loss of peat, erosion, vegetation die</w:t>
      </w:r>
      <w:r w:rsidR="00602E9D">
        <w:rPr>
          <w:sz w:val="22"/>
          <w:szCs w:val="22"/>
        </w:rPr>
        <w:t>-</w:t>
      </w:r>
      <w:proofErr w:type="gramStart"/>
      <w:r>
        <w:rPr>
          <w:sz w:val="22"/>
          <w:szCs w:val="22"/>
        </w:rPr>
        <w:t>back ,</w:t>
      </w:r>
      <w:proofErr w:type="gramEnd"/>
      <w:r>
        <w:rPr>
          <w:sz w:val="22"/>
          <w:szCs w:val="22"/>
        </w:rPr>
        <w:t xml:space="preserve"> weed invasion and </w:t>
      </w:r>
      <w:r w:rsidR="00602E9D">
        <w:rPr>
          <w:sz w:val="22"/>
          <w:szCs w:val="22"/>
        </w:rPr>
        <w:t xml:space="preserve">the </w:t>
      </w:r>
      <w:r>
        <w:rPr>
          <w:sz w:val="22"/>
          <w:szCs w:val="22"/>
        </w:rPr>
        <w:t>formation of a large slump hole has permanently changed the face of this vital ecosystem.</w:t>
      </w:r>
    </w:p>
    <w:p w:rsidR="005B56C5" w:rsidRDefault="005B56C5" w:rsidP="00DD7C10">
      <w:pPr>
        <w:pStyle w:val="NormalWeb"/>
        <w:ind w:left="1080"/>
        <w:rPr>
          <w:sz w:val="22"/>
          <w:szCs w:val="22"/>
        </w:rPr>
      </w:pPr>
      <w:r>
        <w:rPr>
          <w:noProof/>
          <w:sz w:val="22"/>
          <w:szCs w:val="22"/>
        </w:rPr>
        <w:drawing>
          <wp:inline distT="0" distB="0" distL="0" distR="0">
            <wp:extent cx="1781092" cy="177314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t swamp 3.jpg"/>
                    <pic:cNvPicPr/>
                  </pic:nvPicPr>
                  <pic:blipFill>
                    <a:blip r:embed="rId10">
                      <a:extLst>
                        <a:ext uri="{28A0092B-C50C-407E-A947-70E740481C1C}">
                          <a14:useLocalDpi xmlns:a14="http://schemas.microsoft.com/office/drawing/2010/main" val="0"/>
                        </a:ext>
                      </a:extLst>
                    </a:blip>
                    <a:stretch>
                      <a:fillRect/>
                    </a:stretch>
                  </pic:blipFill>
                  <pic:spPr>
                    <a:xfrm>
                      <a:off x="0" y="0"/>
                      <a:ext cx="1781013" cy="1773061"/>
                    </a:xfrm>
                    <a:prstGeom prst="rect">
                      <a:avLst/>
                    </a:prstGeom>
                  </pic:spPr>
                </pic:pic>
              </a:graphicData>
            </a:graphic>
          </wp:inline>
        </w:drawing>
      </w:r>
      <w:r w:rsidR="00F31C96">
        <w:rPr>
          <w:sz w:val="22"/>
          <w:szCs w:val="22"/>
        </w:rPr>
        <w:tab/>
      </w:r>
      <w:r w:rsidR="00F31C96">
        <w:rPr>
          <w:noProof/>
          <w:sz w:val="22"/>
          <w:szCs w:val="22"/>
        </w:rPr>
        <w:drawing>
          <wp:inline distT="0" distB="0" distL="0" distR="0">
            <wp:extent cx="2075290" cy="2027582"/>
            <wp:effectExtent l="0" t="0" r="127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t swamp5.jpg"/>
                    <pic:cNvPicPr/>
                  </pic:nvPicPr>
                  <pic:blipFill>
                    <a:blip r:embed="rId11">
                      <a:extLst>
                        <a:ext uri="{28A0092B-C50C-407E-A947-70E740481C1C}">
                          <a14:useLocalDpi xmlns:a14="http://schemas.microsoft.com/office/drawing/2010/main" val="0"/>
                        </a:ext>
                      </a:extLst>
                    </a:blip>
                    <a:stretch>
                      <a:fillRect/>
                    </a:stretch>
                  </pic:blipFill>
                  <pic:spPr>
                    <a:xfrm>
                      <a:off x="0" y="0"/>
                      <a:ext cx="2076562" cy="2028825"/>
                    </a:xfrm>
                    <a:prstGeom prst="rect">
                      <a:avLst/>
                    </a:prstGeom>
                  </pic:spPr>
                </pic:pic>
              </a:graphicData>
            </a:graphic>
          </wp:inline>
        </w:drawing>
      </w:r>
      <w:r w:rsidR="00F31C96">
        <w:rPr>
          <w:sz w:val="22"/>
          <w:szCs w:val="22"/>
        </w:rPr>
        <w:t xml:space="preserve">  </w:t>
      </w:r>
      <w:r w:rsidR="00F31C96">
        <w:rPr>
          <w:noProof/>
          <w:sz w:val="22"/>
          <w:szCs w:val="22"/>
        </w:rPr>
        <w:drawing>
          <wp:inline distT="0" distB="0" distL="0" distR="0">
            <wp:extent cx="1963972" cy="146304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t swamp7.jpg"/>
                    <pic:cNvPicPr/>
                  </pic:nvPicPr>
                  <pic:blipFill>
                    <a:blip r:embed="rId12">
                      <a:extLst>
                        <a:ext uri="{28A0092B-C50C-407E-A947-70E740481C1C}">
                          <a14:useLocalDpi xmlns:a14="http://schemas.microsoft.com/office/drawing/2010/main" val="0"/>
                        </a:ext>
                      </a:extLst>
                    </a:blip>
                    <a:stretch>
                      <a:fillRect/>
                    </a:stretch>
                  </pic:blipFill>
                  <pic:spPr>
                    <a:xfrm>
                      <a:off x="0" y="0"/>
                      <a:ext cx="1967323" cy="1465536"/>
                    </a:xfrm>
                    <a:prstGeom prst="rect">
                      <a:avLst/>
                    </a:prstGeom>
                  </pic:spPr>
                </pic:pic>
              </a:graphicData>
            </a:graphic>
          </wp:inline>
        </w:drawing>
      </w:r>
    </w:p>
    <w:p w:rsidR="00F31C96" w:rsidRDefault="00F31C96" w:rsidP="00DD7C10">
      <w:pPr>
        <w:pStyle w:val="NormalWeb"/>
        <w:ind w:left="1080"/>
        <w:rPr>
          <w:sz w:val="22"/>
          <w:szCs w:val="22"/>
        </w:rPr>
      </w:pPr>
      <w:r>
        <w:rPr>
          <w:noProof/>
          <w:sz w:val="22"/>
          <w:szCs w:val="22"/>
        </w:rPr>
        <w:drawing>
          <wp:inline distT="0" distB="0" distL="0" distR="0">
            <wp:extent cx="2059388" cy="139943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t swamp1.jpg"/>
                    <pic:cNvPicPr/>
                  </pic:nvPicPr>
                  <pic:blipFill>
                    <a:blip r:embed="rId13">
                      <a:extLst>
                        <a:ext uri="{28A0092B-C50C-407E-A947-70E740481C1C}">
                          <a14:useLocalDpi xmlns:a14="http://schemas.microsoft.com/office/drawing/2010/main" val="0"/>
                        </a:ext>
                      </a:extLst>
                    </a:blip>
                    <a:stretch>
                      <a:fillRect/>
                    </a:stretch>
                  </pic:blipFill>
                  <pic:spPr>
                    <a:xfrm>
                      <a:off x="0" y="0"/>
                      <a:ext cx="2059297" cy="1399368"/>
                    </a:xfrm>
                    <a:prstGeom prst="rect">
                      <a:avLst/>
                    </a:prstGeom>
                  </pic:spPr>
                </pic:pic>
              </a:graphicData>
            </a:graphic>
          </wp:inline>
        </w:drawing>
      </w:r>
      <w:r>
        <w:rPr>
          <w:sz w:val="22"/>
          <w:szCs w:val="22"/>
        </w:rPr>
        <w:tab/>
      </w:r>
      <w:r>
        <w:rPr>
          <w:noProof/>
          <w:sz w:val="22"/>
          <w:szCs w:val="22"/>
        </w:rPr>
        <w:drawing>
          <wp:inline distT="0" distB="0" distL="0" distR="0">
            <wp:extent cx="3171825" cy="14382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t swamp2.jpg"/>
                    <pic:cNvPicPr/>
                  </pic:nvPicPr>
                  <pic:blipFill>
                    <a:blip r:embed="rId14">
                      <a:extLst>
                        <a:ext uri="{28A0092B-C50C-407E-A947-70E740481C1C}">
                          <a14:useLocalDpi xmlns:a14="http://schemas.microsoft.com/office/drawing/2010/main" val="0"/>
                        </a:ext>
                      </a:extLst>
                    </a:blip>
                    <a:stretch>
                      <a:fillRect/>
                    </a:stretch>
                  </pic:blipFill>
                  <pic:spPr>
                    <a:xfrm>
                      <a:off x="0" y="0"/>
                      <a:ext cx="3171825" cy="1438275"/>
                    </a:xfrm>
                    <a:prstGeom prst="rect">
                      <a:avLst/>
                    </a:prstGeom>
                  </pic:spPr>
                </pic:pic>
              </a:graphicData>
            </a:graphic>
          </wp:inline>
        </w:drawing>
      </w:r>
    </w:p>
    <w:p w:rsidR="00B04343" w:rsidRDefault="00B04343" w:rsidP="00B04343">
      <w:pPr>
        <w:pStyle w:val="NormalWeb"/>
        <w:ind w:left="1080"/>
        <w:rPr>
          <w:sz w:val="22"/>
          <w:szCs w:val="22"/>
        </w:rPr>
      </w:pPr>
      <w:r>
        <w:rPr>
          <w:noProof/>
          <w:sz w:val="22"/>
          <w:szCs w:val="22"/>
        </w:rPr>
        <w:drawing>
          <wp:inline distT="0" distB="0" distL="0" distR="0" wp14:anchorId="226DE9DB" wp14:editId="6DB14CA6">
            <wp:extent cx="2743200" cy="1740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ing.jpg"/>
                    <pic:cNvPicPr/>
                  </pic:nvPicPr>
                  <pic:blipFill>
                    <a:blip r:embed="rId15">
                      <a:extLst>
                        <a:ext uri="{28A0092B-C50C-407E-A947-70E740481C1C}">
                          <a14:useLocalDpi xmlns:a14="http://schemas.microsoft.com/office/drawing/2010/main" val="0"/>
                        </a:ext>
                      </a:extLst>
                    </a:blip>
                    <a:stretch>
                      <a:fillRect/>
                    </a:stretch>
                  </pic:blipFill>
                  <pic:spPr>
                    <a:xfrm>
                      <a:off x="0" y="0"/>
                      <a:ext cx="2746644" cy="1743075"/>
                    </a:xfrm>
                    <a:prstGeom prst="rect">
                      <a:avLst/>
                    </a:prstGeom>
                  </pic:spPr>
                </pic:pic>
              </a:graphicData>
            </a:graphic>
          </wp:inline>
        </w:drawing>
      </w:r>
      <w:r>
        <w:rPr>
          <w:sz w:val="22"/>
          <w:szCs w:val="22"/>
        </w:rPr>
        <w:tab/>
      </w:r>
      <w:r>
        <w:rPr>
          <w:noProof/>
          <w:sz w:val="22"/>
          <w:szCs w:val="22"/>
        </w:rPr>
        <w:drawing>
          <wp:inline distT="0" distB="0" distL="0" distR="0" wp14:anchorId="09C5EB86" wp14:editId="08E93A1E">
            <wp:extent cx="2844437" cy="1733384"/>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ing2.jpg"/>
                    <pic:cNvPicPr/>
                  </pic:nvPicPr>
                  <pic:blipFill>
                    <a:blip r:embed="rId16">
                      <a:extLst>
                        <a:ext uri="{28A0092B-C50C-407E-A947-70E740481C1C}">
                          <a14:useLocalDpi xmlns:a14="http://schemas.microsoft.com/office/drawing/2010/main" val="0"/>
                        </a:ext>
                      </a:extLst>
                    </a:blip>
                    <a:stretch>
                      <a:fillRect/>
                    </a:stretch>
                  </pic:blipFill>
                  <pic:spPr>
                    <a:xfrm>
                      <a:off x="0" y="0"/>
                      <a:ext cx="2847975" cy="1735540"/>
                    </a:xfrm>
                    <a:prstGeom prst="rect">
                      <a:avLst/>
                    </a:prstGeom>
                  </pic:spPr>
                </pic:pic>
              </a:graphicData>
            </a:graphic>
          </wp:inline>
        </w:drawing>
      </w:r>
    </w:p>
    <w:p w:rsidR="008D653D" w:rsidRPr="00F31C96" w:rsidRDefault="00602E9D" w:rsidP="00F31C96">
      <w:pPr>
        <w:pStyle w:val="NormalWeb"/>
        <w:rPr>
          <w:color w:val="FF0000"/>
          <w:sz w:val="22"/>
          <w:szCs w:val="22"/>
        </w:rPr>
      </w:pPr>
      <w:r>
        <w:rPr>
          <w:color w:val="FF0000"/>
          <w:sz w:val="22"/>
          <w:szCs w:val="22"/>
        </w:rPr>
        <w:t xml:space="preserve">This article is relevant, as mining of all varieties, permanently and detrimentally change the Earth’s surface through human activity. Though this article only states that damage was localized to this area, the waterways and river systems that rely on the filtration of the peat swamps will have far reaching consequences and herald changes to the landscape. </w:t>
      </w:r>
    </w:p>
    <w:p w:rsidR="005363E4" w:rsidRPr="00F31C96" w:rsidRDefault="00904336" w:rsidP="00F31C96">
      <w:pPr>
        <w:rPr>
          <w:rFonts w:ascii="Times New Roman" w:eastAsia="Times New Roman" w:hAnsi="Times New Roman" w:cs="Times New Roman"/>
        </w:rPr>
      </w:pPr>
      <w:r>
        <w:br w:type="page"/>
      </w:r>
    </w:p>
    <w:p w:rsidR="005363E4" w:rsidRDefault="007A7084" w:rsidP="00F31C96">
      <w:pPr>
        <w:pStyle w:val="NormalWeb"/>
        <w:numPr>
          <w:ilvl w:val="0"/>
          <w:numId w:val="1"/>
        </w:numPr>
        <w:rPr>
          <w:b/>
          <w:sz w:val="32"/>
          <w:szCs w:val="32"/>
        </w:rPr>
      </w:pPr>
      <w:r w:rsidRPr="006173A7">
        <w:rPr>
          <w:b/>
          <w:sz w:val="32"/>
          <w:szCs w:val="32"/>
        </w:rPr>
        <w:lastRenderedPageBreak/>
        <w:t>Sudden geological changes or extreme weather can affect the Earth’s surface.</w:t>
      </w:r>
    </w:p>
    <w:p w:rsidR="00F31C96" w:rsidRPr="00F31C96" w:rsidRDefault="00F31C96" w:rsidP="00F31C96">
      <w:pPr>
        <w:pStyle w:val="NormalWeb"/>
        <w:ind w:left="540"/>
        <w:rPr>
          <w:b/>
          <w:sz w:val="32"/>
          <w:szCs w:val="32"/>
        </w:rPr>
      </w:pPr>
    </w:p>
    <w:p w:rsidR="002E48D7" w:rsidRPr="00654C6E" w:rsidRDefault="00654C6E" w:rsidP="002E48D7">
      <w:pPr>
        <w:pStyle w:val="NormalWeb"/>
        <w:numPr>
          <w:ilvl w:val="1"/>
          <w:numId w:val="1"/>
        </w:numPr>
        <w:rPr>
          <w:b/>
          <w:sz w:val="28"/>
          <w:szCs w:val="28"/>
        </w:rPr>
      </w:pPr>
      <w:r>
        <w:rPr>
          <w:b/>
          <w:sz w:val="28"/>
          <w:szCs w:val="28"/>
        </w:rPr>
        <w:t>Extreme weather – climate change</w:t>
      </w:r>
    </w:p>
    <w:p w:rsidR="005363E4" w:rsidRDefault="005363E4" w:rsidP="005363E4">
      <w:pPr>
        <w:pStyle w:val="NormalWeb"/>
        <w:ind w:left="1440"/>
        <w:rPr>
          <w:sz w:val="22"/>
          <w:szCs w:val="22"/>
        </w:rPr>
      </w:pPr>
      <w:hyperlink r:id="rId17" w:history="1">
        <w:r w:rsidRPr="003A4426">
          <w:rPr>
            <w:rStyle w:val="Hyperlink"/>
            <w:sz w:val="22"/>
            <w:szCs w:val="22"/>
          </w:rPr>
          <w:t>http://www.eoearth.org/view/video/51cbf1cc7896bb431f6a6d0f/?topic=51cbfc7ef702fc2ba812ae95</w:t>
        </w:r>
      </w:hyperlink>
    </w:p>
    <w:p w:rsidR="005363E4" w:rsidRDefault="00E4306A" w:rsidP="005363E4">
      <w:pPr>
        <w:pStyle w:val="NormalWeb"/>
        <w:ind w:left="1440"/>
        <w:rPr>
          <w:sz w:val="22"/>
          <w:szCs w:val="22"/>
        </w:rPr>
      </w:pPr>
      <w:r>
        <w:rPr>
          <w:sz w:val="22"/>
          <w:szCs w:val="22"/>
        </w:rPr>
        <w:t>Please watch this great clip from the Environmental Protection Authority (EPA).</w:t>
      </w:r>
    </w:p>
    <w:p w:rsidR="00904336" w:rsidRDefault="005363E4" w:rsidP="005363E4">
      <w:pPr>
        <w:pStyle w:val="NormalWeb"/>
        <w:ind w:left="1440"/>
        <w:rPr>
          <w:sz w:val="22"/>
          <w:szCs w:val="22"/>
        </w:rPr>
      </w:pPr>
      <w:r>
        <w:rPr>
          <w:sz w:val="22"/>
          <w:szCs w:val="22"/>
        </w:rPr>
        <w:t>Climate change is recognized as being the major cause of Earth’s changing weather patterns. The overall increase in temperature is responsible for warming up seas, which makes them expand. Additionally, the polar ice is melting at an unprecedented rate, which is also having a major ef</w:t>
      </w:r>
      <w:r w:rsidR="00874A89">
        <w:rPr>
          <w:sz w:val="22"/>
          <w:szCs w:val="22"/>
        </w:rPr>
        <w:t>fect on rising sea levels. The</w:t>
      </w:r>
      <w:r>
        <w:rPr>
          <w:sz w:val="22"/>
          <w:szCs w:val="22"/>
        </w:rPr>
        <w:t xml:space="preserve"> rising sea levels cause erosion of our coastlines and beache</w:t>
      </w:r>
      <w:r w:rsidR="00E4306A">
        <w:rPr>
          <w:sz w:val="22"/>
          <w:szCs w:val="22"/>
        </w:rPr>
        <w:t>s</w:t>
      </w:r>
      <w:r w:rsidR="00874A89">
        <w:rPr>
          <w:sz w:val="22"/>
          <w:szCs w:val="22"/>
        </w:rPr>
        <w:t>,</w:t>
      </w:r>
      <w:r w:rsidR="00E4306A">
        <w:rPr>
          <w:sz w:val="22"/>
          <w:szCs w:val="22"/>
        </w:rPr>
        <w:t xml:space="preserve"> which </w:t>
      </w:r>
      <w:r w:rsidR="00874A89">
        <w:rPr>
          <w:sz w:val="22"/>
          <w:szCs w:val="22"/>
        </w:rPr>
        <w:t xml:space="preserve">is causing </w:t>
      </w:r>
      <w:r w:rsidR="00E4306A">
        <w:rPr>
          <w:sz w:val="22"/>
          <w:szCs w:val="22"/>
        </w:rPr>
        <w:t xml:space="preserve">major alterations to the Earth’s surface. Scientist estimate that sea levels could rise by another 3ft within the next century. </w:t>
      </w:r>
    </w:p>
    <w:p w:rsidR="00874A89" w:rsidRDefault="00904336" w:rsidP="00874A89">
      <w:pPr>
        <w:pStyle w:val="NormalWeb"/>
        <w:rPr>
          <w:noProof/>
          <w:sz w:val="22"/>
          <w:szCs w:val="22"/>
        </w:rPr>
      </w:pPr>
      <w:r>
        <w:rPr>
          <w:noProof/>
          <w:sz w:val="22"/>
          <w:szCs w:val="22"/>
        </w:rPr>
        <w:drawing>
          <wp:inline distT="0" distB="0" distL="0" distR="0" wp14:anchorId="4DA3EF0B" wp14:editId="251653E3">
            <wp:extent cx="2466975" cy="18478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osion.jpg"/>
                    <pic:cNvPicPr/>
                  </pic:nvPicPr>
                  <pic:blipFill>
                    <a:blip r:embed="rId18">
                      <a:extLst>
                        <a:ext uri="{28A0092B-C50C-407E-A947-70E740481C1C}">
                          <a14:useLocalDpi xmlns:a14="http://schemas.microsoft.com/office/drawing/2010/main" val="0"/>
                        </a:ext>
                      </a:extLst>
                    </a:blip>
                    <a:stretch>
                      <a:fillRect/>
                    </a:stretch>
                  </pic:blipFill>
                  <pic:spPr>
                    <a:xfrm>
                      <a:off x="0" y="0"/>
                      <a:ext cx="2466975" cy="1847850"/>
                    </a:xfrm>
                    <a:prstGeom prst="rect">
                      <a:avLst/>
                    </a:prstGeom>
                  </pic:spPr>
                </pic:pic>
              </a:graphicData>
            </a:graphic>
          </wp:inline>
        </w:drawing>
      </w:r>
      <w:r>
        <w:rPr>
          <w:sz w:val="22"/>
          <w:szCs w:val="22"/>
        </w:rPr>
        <w:tab/>
      </w:r>
      <w:r>
        <w:rPr>
          <w:noProof/>
          <w:sz w:val="22"/>
          <w:szCs w:val="22"/>
        </w:rPr>
        <w:drawing>
          <wp:inline distT="0" distB="0" distL="0" distR="0" wp14:anchorId="6E586301" wp14:editId="4FDB07E9">
            <wp:extent cx="1264257" cy="181176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lting ice.jpg"/>
                    <pic:cNvPicPr/>
                  </pic:nvPicPr>
                  <pic:blipFill rotWithShape="1">
                    <a:blip r:embed="rId19">
                      <a:extLst>
                        <a:ext uri="{28A0092B-C50C-407E-A947-70E740481C1C}">
                          <a14:useLocalDpi xmlns:a14="http://schemas.microsoft.com/office/drawing/2010/main" val="0"/>
                        </a:ext>
                      </a:extLst>
                    </a:blip>
                    <a:srcRect l="25079" r="25078"/>
                    <a:stretch/>
                  </pic:blipFill>
                  <pic:spPr bwMode="auto">
                    <a:xfrm>
                      <a:off x="0" y="0"/>
                      <a:ext cx="1262853" cy="1809750"/>
                    </a:xfrm>
                    <a:prstGeom prst="rect">
                      <a:avLst/>
                    </a:prstGeom>
                    <a:ln>
                      <a:noFill/>
                    </a:ln>
                    <a:extLst>
                      <a:ext uri="{53640926-AAD7-44D8-BBD7-CCE9431645EC}">
                        <a14:shadowObscured xmlns:a14="http://schemas.microsoft.com/office/drawing/2010/main"/>
                      </a:ext>
                    </a:extLst>
                  </pic:spPr>
                </pic:pic>
              </a:graphicData>
            </a:graphic>
          </wp:inline>
        </w:drawing>
      </w:r>
      <w:r w:rsidR="00874A89">
        <w:rPr>
          <w:noProof/>
          <w:sz w:val="22"/>
          <w:szCs w:val="22"/>
        </w:rPr>
        <w:tab/>
      </w:r>
      <w:r w:rsidR="006173A7">
        <w:rPr>
          <w:noProof/>
          <w:sz w:val="22"/>
          <w:szCs w:val="22"/>
        </w:rPr>
        <w:drawing>
          <wp:inline distT="0" distB="0" distL="0" distR="0" wp14:anchorId="59F7F692" wp14:editId="18BB15CF">
            <wp:extent cx="2027582" cy="1688348"/>
            <wp:effectExtent l="0" t="0" r="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m change 3.jpg"/>
                    <pic:cNvPicPr/>
                  </pic:nvPicPr>
                  <pic:blipFill>
                    <a:blip r:embed="rId20">
                      <a:extLst>
                        <a:ext uri="{28A0092B-C50C-407E-A947-70E740481C1C}">
                          <a14:useLocalDpi xmlns:a14="http://schemas.microsoft.com/office/drawing/2010/main" val="0"/>
                        </a:ext>
                      </a:extLst>
                    </a:blip>
                    <a:stretch>
                      <a:fillRect/>
                    </a:stretch>
                  </pic:blipFill>
                  <pic:spPr>
                    <a:xfrm>
                      <a:off x="0" y="0"/>
                      <a:ext cx="2036872" cy="1696084"/>
                    </a:xfrm>
                    <a:prstGeom prst="rect">
                      <a:avLst/>
                    </a:prstGeom>
                  </pic:spPr>
                </pic:pic>
              </a:graphicData>
            </a:graphic>
          </wp:inline>
        </w:drawing>
      </w:r>
    </w:p>
    <w:p w:rsidR="00904336" w:rsidRDefault="006173A7" w:rsidP="00874A89">
      <w:pPr>
        <w:pStyle w:val="NormalWeb"/>
        <w:rPr>
          <w:noProof/>
          <w:sz w:val="22"/>
          <w:szCs w:val="22"/>
        </w:rPr>
      </w:pPr>
      <w:r>
        <w:rPr>
          <w:noProof/>
          <w:sz w:val="22"/>
          <w:szCs w:val="22"/>
        </w:rPr>
        <w:drawing>
          <wp:inline distT="0" distB="0" distL="0" distR="0" wp14:anchorId="5C4066B6" wp14:editId="2DB13D05">
            <wp:extent cx="1876507" cy="1486893"/>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m change 5.jpg"/>
                    <pic:cNvPicPr/>
                  </pic:nvPicPr>
                  <pic:blipFill>
                    <a:blip r:embed="rId21">
                      <a:extLst>
                        <a:ext uri="{28A0092B-C50C-407E-A947-70E740481C1C}">
                          <a14:useLocalDpi xmlns:a14="http://schemas.microsoft.com/office/drawing/2010/main" val="0"/>
                        </a:ext>
                      </a:extLst>
                    </a:blip>
                    <a:stretch>
                      <a:fillRect/>
                    </a:stretch>
                  </pic:blipFill>
                  <pic:spPr>
                    <a:xfrm>
                      <a:off x="0" y="0"/>
                      <a:ext cx="1877657" cy="1487804"/>
                    </a:xfrm>
                    <a:prstGeom prst="rect">
                      <a:avLst/>
                    </a:prstGeom>
                  </pic:spPr>
                </pic:pic>
              </a:graphicData>
            </a:graphic>
          </wp:inline>
        </w:drawing>
      </w:r>
      <w:r w:rsidR="00874A89">
        <w:rPr>
          <w:noProof/>
          <w:sz w:val="22"/>
          <w:szCs w:val="22"/>
        </w:rPr>
        <w:tab/>
      </w:r>
      <w:r w:rsidR="00874A89">
        <w:rPr>
          <w:noProof/>
          <w:sz w:val="22"/>
          <w:szCs w:val="22"/>
        </w:rPr>
        <w:drawing>
          <wp:inline distT="0" distB="0" distL="0" distR="0">
            <wp:extent cx="1992376" cy="1558455"/>
            <wp:effectExtent l="0" t="0" r="8255"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m change 4.jpg"/>
                    <pic:cNvPicPr/>
                  </pic:nvPicPr>
                  <pic:blipFill>
                    <a:blip r:embed="rId22">
                      <a:extLst>
                        <a:ext uri="{28A0092B-C50C-407E-A947-70E740481C1C}">
                          <a14:useLocalDpi xmlns:a14="http://schemas.microsoft.com/office/drawing/2010/main" val="0"/>
                        </a:ext>
                      </a:extLst>
                    </a:blip>
                    <a:stretch>
                      <a:fillRect/>
                    </a:stretch>
                  </pic:blipFill>
                  <pic:spPr>
                    <a:xfrm>
                      <a:off x="0" y="0"/>
                      <a:ext cx="1997454" cy="1562427"/>
                    </a:xfrm>
                    <a:prstGeom prst="rect">
                      <a:avLst/>
                    </a:prstGeom>
                  </pic:spPr>
                </pic:pic>
              </a:graphicData>
            </a:graphic>
          </wp:inline>
        </w:drawing>
      </w:r>
      <w:r w:rsidR="00874A89">
        <w:rPr>
          <w:noProof/>
          <w:sz w:val="22"/>
          <w:szCs w:val="22"/>
        </w:rPr>
        <w:tab/>
      </w:r>
      <w:r w:rsidR="00874A89">
        <w:rPr>
          <w:noProof/>
          <w:sz w:val="22"/>
          <w:szCs w:val="22"/>
        </w:rPr>
        <w:drawing>
          <wp:inline distT="0" distB="0" distL="0" distR="0">
            <wp:extent cx="2154803" cy="1741336"/>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m change 7.jpg"/>
                    <pic:cNvPicPr/>
                  </pic:nvPicPr>
                  <pic:blipFill>
                    <a:blip r:embed="rId23">
                      <a:extLst>
                        <a:ext uri="{28A0092B-C50C-407E-A947-70E740481C1C}">
                          <a14:useLocalDpi xmlns:a14="http://schemas.microsoft.com/office/drawing/2010/main" val="0"/>
                        </a:ext>
                      </a:extLst>
                    </a:blip>
                    <a:stretch>
                      <a:fillRect/>
                    </a:stretch>
                  </pic:blipFill>
                  <pic:spPr>
                    <a:xfrm>
                      <a:off x="0" y="0"/>
                      <a:ext cx="2156955" cy="1743075"/>
                    </a:xfrm>
                    <a:prstGeom prst="rect">
                      <a:avLst/>
                    </a:prstGeom>
                  </pic:spPr>
                </pic:pic>
              </a:graphicData>
            </a:graphic>
          </wp:inline>
        </w:drawing>
      </w:r>
    </w:p>
    <w:p w:rsidR="00904336" w:rsidRDefault="00904336">
      <w:pPr>
        <w:rPr>
          <w:rFonts w:ascii="Times New Roman" w:eastAsia="Times New Roman" w:hAnsi="Times New Roman" w:cs="Times New Roman"/>
        </w:rPr>
      </w:pPr>
      <w:r>
        <w:br w:type="page"/>
      </w:r>
    </w:p>
    <w:p w:rsidR="00E4306A" w:rsidRPr="00654C6E" w:rsidRDefault="00041430" w:rsidP="00041430">
      <w:pPr>
        <w:pStyle w:val="NormalWeb"/>
        <w:numPr>
          <w:ilvl w:val="1"/>
          <w:numId w:val="1"/>
        </w:numPr>
        <w:rPr>
          <w:b/>
          <w:sz w:val="28"/>
          <w:szCs w:val="28"/>
        </w:rPr>
      </w:pPr>
      <w:r w:rsidRPr="00654C6E">
        <w:rPr>
          <w:b/>
          <w:sz w:val="28"/>
          <w:szCs w:val="28"/>
        </w:rPr>
        <w:lastRenderedPageBreak/>
        <w:t>Earthquakes</w:t>
      </w:r>
      <w:r w:rsidR="00A71960" w:rsidRPr="00654C6E">
        <w:rPr>
          <w:b/>
          <w:sz w:val="28"/>
          <w:szCs w:val="28"/>
        </w:rPr>
        <w:t xml:space="preserve"> (sudden geological changes)</w:t>
      </w:r>
    </w:p>
    <w:p w:rsidR="00A71960" w:rsidRDefault="00A71960" w:rsidP="00654C6E">
      <w:pPr>
        <w:pStyle w:val="NormalWeb"/>
        <w:ind w:left="1440"/>
        <w:rPr>
          <w:sz w:val="22"/>
          <w:szCs w:val="22"/>
        </w:rPr>
      </w:pPr>
      <w:r>
        <w:rPr>
          <w:sz w:val="22"/>
          <w:szCs w:val="22"/>
        </w:rPr>
        <w:t>The web address below will take you to the article below and further information.</w:t>
      </w:r>
    </w:p>
    <w:p w:rsidR="00A71960" w:rsidRDefault="00A71960" w:rsidP="00D15418">
      <w:pPr>
        <w:pStyle w:val="NormalWeb"/>
        <w:ind w:left="1440"/>
        <w:rPr>
          <w:sz w:val="22"/>
          <w:szCs w:val="22"/>
        </w:rPr>
      </w:pPr>
      <w:hyperlink r:id="rId24" w:history="1">
        <w:r w:rsidRPr="003A4426">
          <w:rPr>
            <w:rStyle w:val="Hyperlink"/>
            <w:sz w:val="22"/>
            <w:szCs w:val="22"/>
          </w:rPr>
          <w:t>http://www.australiangeographic.com.au/topics/science-environment/2012/07/australias-worst-earthquakes/</w:t>
        </w:r>
      </w:hyperlink>
    </w:p>
    <w:p w:rsidR="00041430" w:rsidRDefault="00041430" w:rsidP="00041430">
      <w:pPr>
        <w:pStyle w:val="NormalWeb"/>
        <w:ind w:left="720"/>
        <w:rPr>
          <w:rStyle w:val="Strong"/>
        </w:rPr>
      </w:pPr>
      <w:proofErr w:type="spellStart"/>
      <w:r>
        <w:rPr>
          <w:rStyle w:val="Strong"/>
        </w:rPr>
        <w:t>Meckering</w:t>
      </w:r>
      <w:proofErr w:type="spellEnd"/>
      <w:r>
        <w:rPr>
          <w:rStyle w:val="Strong"/>
        </w:rPr>
        <w:t>, Western Australia, 14 October 1968 (Magnitude 6.9)</w:t>
      </w:r>
    </w:p>
    <w:p w:rsidR="00041430" w:rsidRDefault="00E85559" w:rsidP="00041430">
      <w:pPr>
        <w:pStyle w:val="NormalWeb"/>
        <w:ind w:left="720"/>
      </w:pPr>
      <w:r w:rsidRPr="00E85559">
        <w:rPr>
          <w:color w:val="FF0000"/>
        </w:rPr>
        <w:t>Article</w:t>
      </w:r>
      <w:r w:rsidR="00041430">
        <w:br/>
      </w:r>
      <w:proofErr w:type="gramStart"/>
      <w:r w:rsidR="00041430">
        <w:t>The</w:t>
      </w:r>
      <w:proofErr w:type="gramEnd"/>
      <w:r w:rsidR="00041430">
        <w:t xml:space="preserve"> small town of </w:t>
      </w:r>
      <w:proofErr w:type="spellStart"/>
      <w:r w:rsidR="00041430">
        <w:t>Meckering</w:t>
      </w:r>
      <w:proofErr w:type="spellEnd"/>
      <w:r w:rsidR="00041430">
        <w:t xml:space="preserve">, 130km east of Perth, was destroyed by the second strongest onshore earthquake recorded in Australia. Twenty people were injured and 50 buildings damaged, with a cost of $1.5 million (equal to about $57 million today). In Perth buildings swayed for three minutes, and tremors were felt up to 700km from the </w:t>
      </w:r>
      <w:r w:rsidR="00654C6E">
        <w:t>epicenter</w:t>
      </w:r>
      <w:r w:rsidR="00041430">
        <w:t xml:space="preserve">. Before the earthquake, </w:t>
      </w:r>
      <w:proofErr w:type="spellStart"/>
      <w:r w:rsidR="00041430">
        <w:t>Meckering</w:t>
      </w:r>
      <w:proofErr w:type="spellEnd"/>
      <w:r w:rsidR="00041430">
        <w:t xml:space="preserve"> had 51 dwellings, 12 businesses and 15 public buildings. Only 16 houses and three businesses survived. </w:t>
      </w:r>
      <w:r w:rsidR="00041430" w:rsidRPr="00041430">
        <w:rPr>
          <w:highlight w:val="yellow"/>
        </w:rPr>
        <w:t>The ground ruptured in a scarp 37km long, and where the fault crossed the highway, the road was split by a step 1.5m high.</w:t>
      </w:r>
      <w:r w:rsidR="00041430">
        <w:t xml:space="preserve"> Railway lines buckled and a water main folded upon itself.</w:t>
      </w:r>
    </w:p>
    <w:p w:rsidR="00E85559" w:rsidRDefault="00E85559" w:rsidP="00654C6E">
      <w:pPr>
        <w:pStyle w:val="NormalWeb"/>
      </w:pPr>
      <w:r>
        <w:t>This article highlights how sudden geological changes can affect the Earth’s surface. Earthquakes are caused when tectonic plates mash &amp; grind together. Earthquakes are generally more severe around the areas where these plates meet.</w:t>
      </w:r>
    </w:p>
    <w:p w:rsidR="00E85559" w:rsidRDefault="00E85559" w:rsidP="00A71960">
      <w:pPr>
        <w:pStyle w:val="NormalWeb"/>
      </w:pPr>
      <w:r>
        <w:t xml:space="preserve">Australia is not </w:t>
      </w:r>
      <w:r w:rsidR="00654C6E">
        <w:t>usually</w:t>
      </w:r>
      <w:r>
        <w:t xml:space="preserve"> affected by severe earthquakes, due to the fact that Australia sits in the </w:t>
      </w:r>
      <w:r w:rsidRPr="00A71960">
        <w:rPr>
          <w:u w:val="single"/>
        </w:rPr>
        <w:t>middle</w:t>
      </w:r>
      <w:r>
        <w:t xml:space="preserve"> of the Indo-Australian plate. </w:t>
      </w:r>
      <w:r w:rsidR="00A71960">
        <w:t xml:space="preserve">However, the Indo-Australian plate is colliding with the Pacific plate in the east and the Eurasian plate to the north. This causes stresses to build up inside the plate itself. </w:t>
      </w:r>
      <w:r w:rsidR="00A71960">
        <w:t>When these forces get big enough they actually break the rock, which causes vibrations in the Earth</w:t>
      </w:r>
      <w:r w:rsidR="00A71960">
        <w:t xml:space="preserve"> that we feel as an earthquake. It is known that Australia has an earthquake approximately once a day, though few people may even realize this is happening. About every 5 years, the pent up stresses will cause an earthquake in Australia of a Magnitude 6 or greater. </w:t>
      </w:r>
      <w:r w:rsidR="00A71960">
        <w:t>If the quake takes place under a city, especially if shallow, it can cause catastrophic damage.</w:t>
      </w:r>
    </w:p>
    <w:p w:rsidR="00654C6E" w:rsidRDefault="00654C6E" w:rsidP="00A71960">
      <w:pPr>
        <w:pStyle w:val="NormalWeb"/>
      </w:pPr>
      <w:r>
        <w:rPr>
          <w:noProof/>
        </w:rPr>
        <w:drawing>
          <wp:inline distT="0" distB="0" distL="0" distR="0">
            <wp:extent cx="2162754" cy="1717482"/>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rthquake 5.jpg"/>
                    <pic:cNvPicPr/>
                  </pic:nvPicPr>
                  <pic:blipFill>
                    <a:blip r:embed="rId25">
                      <a:extLst>
                        <a:ext uri="{28A0092B-C50C-407E-A947-70E740481C1C}">
                          <a14:useLocalDpi xmlns:a14="http://schemas.microsoft.com/office/drawing/2010/main" val="0"/>
                        </a:ext>
                      </a:extLst>
                    </a:blip>
                    <a:stretch>
                      <a:fillRect/>
                    </a:stretch>
                  </pic:blipFill>
                  <pic:spPr>
                    <a:xfrm>
                      <a:off x="0" y="0"/>
                      <a:ext cx="2160706" cy="1715856"/>
                    </a:xfrm>
                    <a:prstGeom prst="rect">
                      <a:avLst/>
                    </a:prstGeom>
                  </pic:spPr>
                </pic:pic>
              </a:graphicData>
            </a:graphic>
          </wp:inline>
        </w:drawing>
      </w:r>
      <w:r>
        <w:tab/>
      </w:r>
      <w:r>
        <w:rPr>
          <w:noProof/>
        </w:rPr>
        <w:drawing>
          <wp:inline distT="0" distB="0" distL="0" distR="0">
            <wp:extent cx="1876508" cy="1916264"/>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rthquake 3.jpg"/>
                    <pic:cNvPicPr/>
                  </pic:nvPicPr>
                  <pic:blipFill>
                    <a:blip r:embed="rId26">
                      <a:extLst>
                        <a:ext uri="{28A0092B-C50C-407E-A947-70E740481C1C}">
                          <a14:useLocalDpi xmlns:a14="http://schemas.microsoft.com/office/drawing/2010/main" val="0"/>
                        </a:ext>
                      </a:extLst>
                    </a:blip>
                    <a:stretch>
                      <a:fillRect/>
                    </a:stretch>
                  </pic:blipFill>
                  <pic:spPr>
                    <a:xfrm>
                      <a:off x="0" y="0"/>
                      <a:ext cx="1874806" cy="1914525"/>
                    </a:xfrm>
                    <a:prstGeom prst="rect">
                      <a:avLst/>
                    </a:prstGeom>
                  </pic:spPr>
                </pic:pic>
              </a:graphicData>
            </a:graphic>
          </wp:inline>
        </w:drawing>
      </w:r>
      <w:r>
        <w:tab/>
      </w:r>
      <w:r>
        <w:rPr>
          <w:noProof/>
        </w:rPr>
        <w:drawing>
          <wp:inline distT="0" distB="0" distL="0" distR="0">
            <wp:extent cx="1916264" cy="1924215"/>
            <wp:effectExtent l="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rthquake 4.jpg"/>
                    <pic:cNvPicPr/>
                  </pic:nvPicPr>
                  <pic:blipFill>
                    <a:blip r:embed="rId27">
                      <a:extLst>
                        <a:ext uri="{28A0092B-C50C-407E-A947-70E740481C1C}">
                          <a14:useLocalDpi xmlns:a14="http://schemas.microsoft.com/office/drawing/2010/main" val="0"/>
                        </a:ext>
                      </a:extLst>
                    </a:blip>
                    <a:stretch>
                      <a:fillRect/>
                    </a:stretch>
                  </pic:blipFill>
                  <pic:spPr>
                    <a:xfrm>
                      <a:off x="0" y="0"/>
                      <a:ext cx="1919534" cy="1927499"/>
                    </a:xfrm>
                    <a:prstGeom prst="rect">
                      <a:avLst/>
                    </a:prstGeom>
                  </pic:spPr>
                </pic:pic>
              </a:graphicData>
            </a:graphic>
          </wp:inline>
        </w:drawing>
      </w:r>
    </w:p>
    <w:p w:rsidR="00654C6E" w:rsidRPr="00A71960" w:rsidRDefault="00654C6E" w:rsidP="00A71960">
      <w:pPr>
        <w:pStyle w:val="NormalWeb"/>
      </w:pPr>
      <w:r>
        <w:rPr>
          <w:noProof/>
        </w:rPr>
        <w:drawing>
          <wp:inline distT="0" distB="0" distL="0" distR="0">
            <wp:extent cx="1598212" cy="1701579"/>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rthquake 7.jpg"/>
                    <pic:cNvPicPr/>
                  </pic:nvPicPr>
                  <pic:blipFill>
                    <a:blip r:embed="rId28">
                      <a:extLst>
                        <a:ext uri="{28A0092B-C50C-407E-A947-70E740481C1C}">
                          <a14:useLocalDpi xmlns:a14="http://schemas.microsoft.com/office/drawing/2010/main" val="0"/>
                        </a:ext>
                      </a:extLst>
                    </a:blip>
                    <a:stretch>
                      <a:fillRect/>
                    </a:stretch>
                  </pic:blipFill>
                  <pic:spPr>
                    <a:xfrm>
                      <a:off x="0" y="0"/>
                      <a:ext cx="1598365" cy="1701742"/>
                    </a:xfrm>
                    <a:prstGeom prst="rect">
                      <a:avLst/>
                    </a:prstGeom>
                  </pic:spPr>
                </pic:pic>
              </a:graphicData>
            </a:graphic>
          </wp:inline>
        </w:drawing>
      </w:r>
      <w:r>
        <w:tab/>
      </w:r>
      <w:r>
        <w:rPr>
          <w:noProof/>
        </w:rPr>
        <w:drawing>
          <wp:inline distT="0" distB="0" distL="0" distR="0">
            <wp:extent cx="1987826" cy="1478942"/>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rthquake 6.jpg"/>
                    <pic:cNvPicPr/>
                  </pic:nvPicPr>
                  <pic:blipFill>
                    <a:blip r:embed="rId29">
                      <a:extLst>
                        <a:ext uri="{28A0092B-C50C-407E-A947-70E740481C1C}">
                          <a14:useLocalDpi xmlns:a14="http://schemas.microsoft.com/office/drawing/2010/main" val="0"/>
                        </a:ext>
                      </a:extLst>
                    </a:blip>
                    <a:stretch>
                      <a:fillRect/>
                    </a:stretch>
                  </pic:blipFill>
                  <pic:spPr>
                    <a:xfrm>
                      <a:off x="0" y="0"/>
                      <a:ext cx="1986154" cy="1477698"/>
                    </a:xfrm>
                    <a:prstGeom prst="rect">
                      <a:avLst/>
                    </a:prstGeom>
                  </pic:spPr>
                </pic:pic>
              </a:graphicData>
            </a:graphic>
          </wp:inline>
        </w:drawing>
      </w:r>
      <w:r>
        <w:tab/>
      </w:r>
      <w:r>
        <w:rPr>
          <w:noProof/>
        </w:rPr>
        <w:drawing>
          <wp:inline distT="0" distB="0" distL="0" distR="0">
            <wp:extent cx="2345635" cy="16459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rthquake8.jpg"/>
                    <pic:cNvPicPr/>
                  </pic:nvPicPr>
                  <pic:blipFill>
                    <a:blip r:embed="rId30">
                      <a:extLst>
                        <a:ext uri="{28A0092B-C50C-407E-A947-70E740481C1C}">
                          <a14:useLocalDpi xmlns:a14="http://schemas.microsoft.com/office/drawing/2010/main" val="0"/>
                        </a:ext>
                      </a:extLst>
                    </a:blip>
                    <a:stretch>
                      <a:fillRect/>
                    </a:stretch>
                  </pic:blipFill>
                  <pic:spPr>
                    <a:xfrm>
                      <a:off x="0" y="0"/>
                      <a:ext cx="2345860" cy="1646078"/>
                    </a:xfrm>
                    <a:prstGeom prst="rect">
                      <a:avLst/>
                    </a:prstGeom>
                  </pic:spPr>
                </pic:pic>
              </a:graphicData>
            </a:graphic>
          </wp:inline>
        </w:drawing>
      </w:r>
      <w:bookmarkStart w:id="0" w:name="_GoBack"/>
      <w:bookmarkEnd w:id="0"/>
    </w:p>
    <w:sectPr w:rsidR="00654C6E" w:rsidRPr="00A71960" w:rsidSect="00C31A8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E6773A"/>
    <w:multiLevelType w:val="hybridMultilevel"/>
    <w:tmpl w:val="09D0F07C"/>
    <w:lvl w:ilvl="0" w:tplc="0409000F">
      <w:start w:val="1"/>
      <w:numFmt w:val="decimal"/>
      <w:lvlText w:val="%1."/>
      <w:lvlJc w:val="left"/>
      <w:pPr>
        <w:ind w:left="5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C95"/>
    <w:rsid w:val="00041430"/>
    <w:rsid w:val="002E48D7"/>
    <w:rsid w:val="005363E4"/>
    <w:rsid w:val="00554C95"/>
    <w:rsid w:val="005B2DF5"/>
    <w:rsid w:val="005B56C5"/>
    <w:rsid w:val="00602E9D"/>
    <w:rsid w:val="006173A7"/>
    <w:rsid w:val="00654C6E"/>
    <w:rsid w:val="006723A0"/>
    <w:rsid w:val="00793164"/>
    <w:rsid w:val="007A7084"/>
    <w:rsid w:val="00874A89"/>
    <w:rsid w:val="008D653D"/>
    <w:rsid w:val="00904336"/>
    <w:rsid w:val="00A71960"/>
    <w:rsid w:val="00B04343"/>
    <w:rsid w:val="00C31A82"/>
    <w:rsid w:val="00CE3D1E"/>
    <w:rsid w:val="00D15418"/>
    <w:rsid w:val="00DD7C10"/>
    <w:rsid w:val="00E4306A"/>
    <w:rsid w:val="00E85559"/>
    <w:rsid w:val="00F31C96"/>
    <w:rsid w:val="00FD7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4C95"/>
    <w:rPr>
      <w:color w:val="0000FF" w:themeColor="hyperlink"/>
      <w:u w:val="single"/>
    </w:rPr>
  </w:style>
  <w:style w:type="paragraph" w:styleId="ListParagraph">
    <w:name w:val="List Paragraph"/>
    <w:basedOn w:val="Normal"/>
    <w:uiPriority w:val="34"/>
    <w:qFormat/>
    <w:rsid w:val="00793164"/>
    <w:pPr>
      <w:ind w:left="720"/>
      <w:contextualSpacing/>
    </w:pPr>
  </w:style>
  <w:style w:type="paragraph" w:styleId="NormalWeb">
    <w:name w:val="Normal (Web)"/>
    <w:basedOn w:val="Normal"/>
    <w:uiPriority w:val="99"/>
    <w:unhideWhenUsed/>
    <w:rsid w:val="00C31A8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E3D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D1E"/>
    <w:rPr>
      <w:rFonts w:ascii="Tahoma" w:hAnsi="Tahoma" w:cs="Tahoma"/>
      <w:sz w:val="16"/>
      <w:szCs w:val="16"/>
    </w:rPr>
  </w:style>
  <w:style w:type="character" w:styleId="Strong">
    <w:name w:val="Strong"/>
    <w:basedOn w:val="DefaultParagraphFont"/>
    <w:uiPriority w:val="22"/>
    <w:qFormat/>
    <w:rsid w:val="000414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4C95"/>
    <w:rPr>
      <w:color w:val="0000FF" w:themeColor="hyperlink"/>
      <w:u w:val="single"/>
    </w:rPr>
  </w:style>
  <w:style w:type="paragraph" w:styleId="ListParagraph">
    <w:name w:val="List Paragraph"/>
    <w:basedOn w:val="Normal"/>
    <w:uiPriority w:val="34"/>
    <w:qFormat/>
    <w:rsid w:val="00793164"/>
    <w:pPr>
      <w:ind w:left="720"/>
      <w:contextualSpacing/>
    </w:pPr>
  </w:style>
  <w:style w:type="paragraph" w:styleId="NormalWeb">
    <w:name w:val="Normal (Web)"/>
    <w:basedOn w:val="Normal"/>
    <w:uiPriority w:val="99"/>
    <w:unhideWhenUsed/>
    <w:rsid w:val="00C31A8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E3D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D1E"/>
    <w:rPr>
      <w:rFonts w:ascii="Tahoma" w:hAnsi="Tahoma" w:cs="Tahoma"/>
      <w:sz w:val="16"/>
      <w:szCs w:val="16"/>
    </w:rPr>
  </w:style>
  <w:style w:type="character" w:styleId="Strong">
    <w:name w:val="Strong"/>
    <w:basedOn w:val="DefaultParagraphFont"/>
    <w:uiPriority w:val="22"/>
    <w:qFormat/>
    <w:rsid w:val="000414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538143">
      <w:bodyDiv w:val="1"/>
      <w:marLeft w:val="0"/>
      <w:marRight w:val="0"/>
      <w:marTop w:val="0"/>
      <w:marBottom w:val="0"/>
      <w:divBdr>
        <w:top w:val="none" w:sz="0" w:space="0" w:color="auto"/>
        <w:left w:val="none" w:sz="0" w:space="0" w:color="auto"/>
        <w:bottom w:val="none" w:sz="0" w:space="0" w:color="auto"/>
        <w:right w:val="none" w:sz="0" w:space="0" w:color="auto"/>
      </w:divBdr>
    </w:div>
    <w:div w:id="1381903251">
      <w:bodyDiv w:val="1"/>
      <w:marLeft w:val="0"/>
      <w:marRight w:val="0"/>
      <w:marTop w:val="0"/>
      <w:marBottom w:val="0"/>
      <w:divBdr>
        <w:top w:val="none" w:sz="0" w:space="0" w:color="auto"/>
        <w:left w:val="none" w:sz="0" w:space="0" w:color="auto"/>
        <w:bottom w:val="none" w:sz="0" w:space="0" w:color="auto"/>
        <w:right w:val="none" w:sz="0" w:space="0" w:color="auto"/>
      </w:divBdr>
    </w:div>
    <w:div w:id="196942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6.jpg"/><Relationship Id="rId18" Type="http://schemas.openxmlformats.org/officeDocument/2006/relationships/image" Target="media/image10.jpg"/><Relationship Id="rId26" Type="http://schemas.openxmlformats.org/officeDocument/2006/relationships/image" Target="media/image17.jpg"/><Relationship Id="rId3" Type="http://schemas.microsoft.com/office/2007/relationships/stylesWithEffects" Target="stylesWithEffects.xml"/><Relationship Id="rId21" Type="http://schemas.openxmlformats.org/officeDocument/2006/relationships/image" Target="media/image13.jpg"/><Relationship Id="rId7" Type="http://schemas.openxmlformats.org/officeDocument/2006/relationships/image" Target="media/image1.jpg"/><Relationship Id="rId12" Type="http://schemas.openxmlformats.org/officeDocument/2006/relationships/image" Target="media/image5.jpg"/><Relationship Id="rId17" Type="http://schemas.openxmlformats.org/officeDocument/2006/relationships/hyperlink" Target="http://www.eoearth.org/view/video/51cbf1cc7896bb431f6a6d0f/?topic=51cbfc7ef702fc2ba812ae95" TargetMode="External"/><Relationship Id="rId25" Type="http://schemas.openxmlformats.org/officeDocument/2006/relationships/image" Target="media/image16.jpg"/><Relationship Id="rId2" Type="http://schemas.openxmlformats.org/officeDocument/2006/relationships/styles" Target="styles.xml"/><Relationship Id="rId16" Type="http://schemas.openxmlformats.org/officeDocument/2006/relationships/image" Target="media/image9.jpg"/><Relationship Id="rId20" Type="http://schemas.openxmlformats.org/officeDocument/2006/relationships/image" Target="media/image12.jpg"/><Relationship Id="rId29" Type="http://schemas.openxmlformats.org/officeDocument/2006/relationships/image" Target="media/image20.jpg"/><Relationship Id="rId1" Type="http://schemas.openxmlformats.org/officeDocument/2006/relationships/numbering" Target="numbering.xml"/><Relationship Id="rId6" Type="http://schemas.openxmlformats.org/officeDocument/2006/relationships/hyperlink" Target="http://www.abc.net.au/science/articles/2012/03/12/3449625.htm" TargetMode="External"/><Relationship Id="rId11" Type="http://schemas.openxmlformats.org/officeDocument/2006/relationships/image" Target="media/image4.jpg"/><Relationship Id="rId24" Type="http://schemas.openxmlformats.org/officeDocument/2006/relationships/hyperlink" Target="http://www.australiangeographic.com.au/topics/science-environment/2012/07/australias-worst-earthquakes/"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image" Target="media/image15.jpg"/><Relationship Id="rId28" Type="http://schemas.openxmlformats.org/officeDocument/2006/relationships/image" Target="media/image19.jpg"/><Relationship Id="rId10" Type="http://schemas.openxmlformats.org/officeDocument/2006/relationships/image" Target="media/image3.jpg"/><Relationship Id="rId19" Type="http://schemas.openxmlformats.org/officeDocument/2006/relationships/image" Target="media/image11.jp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nvironment.gov.au/mediarelease/mining-company-pay-environmental-damage" TargetMode="External"/><Relationship Id="rId14" Type="http://schemas.openxmlformats.org/officeDocument/2006/relationships/image" Target="media/image7.jpg"/><Relationship Id="rId22" Type="http://schemas.openxmlformats.org/officeDocument/2006/relationships/image" Target="media/image14.jpg"/><Relationship Id="rId27" Type="http://schemas.openxmlformats.org/officeDocument/2006/relationships/image" Target="media/image18.jpg"/><Relationship Id="rId30" Type="http://schemas.openxmlformats.org/officeDocument/2006/relationships/image" Target="media/image2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870</Words>
  <Characters>4963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kathryn.kypr</dc:creator>
  <cp:lastModifiedBy>kathryn.kypr</cp:lastModifiedBy>
  <cp:revision>2</cp:revision>
  <dcterms:created xsi:type="dcterms:W3CDTF">2014-08-20T00:00:00Z</dcterms:created>
  <dcterms:modified xsi:type="dcterms:W3CDTF">2014-08-20T00:00:00Z</dcterms:modified>
</cp:coreProperties>
</file>